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C5233" w14:textId="4FD7A095" w:rsidR="009A2618" w:rsidRPr="00A87717" w:rsidRDefault="00C5792D" w:rsidP="00A87717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87717">
        <w:rPr>
          <w:rFonts w:ascii="宋体" w:eastAsia="宋体" w:hAnsi="宋体" w:hint="eastAsia"/>
          <w:b/>
          <w:bCs/>
          <w:sz w:val="28"/>
          <w:szCs w:val="28"/>
        </w:rPr>
        <w:t>临武鸭</w:t>
      </w:r>
    </w:p>
    <w:p w14:paraId="3CF904A0" w14:textId="0670D547" w:rsidR="00A87717" w:rsidRPr="00A87717" w:rsidRDefault="00C5792D" w:rsidP="00A87717">
      <w:pPr>
        <w:spacing w:line="400" w:lineRule="exact"/>
        <w:ind w:firstLineChars="200" w:firstLine="420"/>
        <w:rPr>
          <w:rFonts w:ascii="宋体" w:eastAsia="宋体" w:hAnsi="宋体"/>
        </w:rPr>
      </w:pPr>
      <w:r w:rsidRPr="00A87717">
        <w:rPr>
          <w:rFonts w:ascii="宋体" w:eastAsia="宋体" w:hAnsi="宋体" w:hint="eastAsia"/>
        </w:rPr>
        <w:t>临武鸭是</w:t>
      </w:r>
      <w:r w:rsidR="00A87717" w:rsidRPr="00A87717">
        <w:rPr>
          <w:rFonts w:ascii="宋体" w:eastAsia="宋体" w:hAnsi="宋体" w:hint="eastAsia"/>
        </w:rPr>
        <w:t>中国八大名鸭之一、国家地理标志主要产品，湖南省著名的肉蛋兼用</w:t>
      </w:r>
      <w:proofErr w:type="gramStart"/>
      <w:r w:rsidR="00A87717" w:rsidRPr="00A87717">
        <w:rPr>
          <w:rFonts w:ascii="宋体" w:eastAsia="宋体" w:hAnsi="宋体" w:hint="eastAsia"/>
        </w:rPr>
        <w:t>型地方</w:t>
      </w:r>
      <w:proofErr w:type="gramEnd"/>
      <w:r w:rsidR="00A87717" w:rsidRPr="00A87717">
        <w:rPr>
          <w:rFonts w:ascii="宋体" w:eastAsia="宋体" w:hAnsi="宋体" w:hint="eastAsia"/>
        </w:rPr>
        <w:t>鸭种，主产于湖南省郴州市临武县武水河流域，</w:t>
      </w:r>
      <w:r w:rsidRPr="00A87717">
        <w:rPr>
          <w:rFonts w:ascii="宋体" w:eastAsia="宋体" w:hAnsi="宋体" w:hint="eastAsia"/>
        </w:rPr>
        <w:t>具有生长发育快、肉质好、产蛋较多和饲料报酬高</w:t>
      </w:r>
      <w:r w:rsidR="00A87717" w:rsidRPr="00A87717">
        <w:rPr>
          <w:rFonts w:ascii="宋体" w:eastAsia="宋体" w:hAnsi="宋体" w:hint="eastAsia"/>
        </w:rPr>
        <w:t>、肉质细嫩、皮下脂肪沉积良好、味道鲜美</w:t>
      </w:r>
      <w:r w:rsidRPr="00A87717">
        <w:rPr>
          <w:rFonts w:ascii="宋体" w:eastAsia="宋体" w:hAnsi="宋体" w:hint="eastAsia"/>
        </w:rPr>
        <w:t>等特点</w:t>
      </w:r>
      <w:r w:rsidR="00A87717" w:rsidRPr="00A87717">
        <w:rPr>
          <w:rFonts w:ascii="宋体" w:eastAsia="宋体" w:hAnsi="宋体" w:hint="eastAsia"/>
        </w:rPr>
        <w:t>，以“滋阴降火，美容健身”而著称。无论烧、炒、炖，还是加工成盐水鸭、板鸭，均别具风味，深受市场欢迎。</w:t>
      </w:r>
    </w:p>
    <w:p w14:paraId="5C1E666F" w14:textId="0325215F" w:rsidR="00C5792D" w:rsidRPr="00A87717" w:rsidRDefault="00A87717" w:rsidP="00A87717">
      <w:pPr>
        <w:spacing w:line="400" w:lineRule="exact"/>
        <w:ind w:firstLineChars="200" w:firstLine="420"/>
        <w:rPr>
          <w:rFonts w:ascii="宋体" w:eastAsia="宋体" w:hAnsi="宋体"/>
        </w:rPr>
      </w:pPr>
      <w:r w:rsidRPr="00A87717">
        <w:rPr>
          <w:rFonts w:ascii="宋体" w:eastAsia="宋体" w:hAnsi="宋体"/>
          <w:noProof/>
        </w:rPr>
        <w:drawing>
          <wp:anchor distT="0" distB="0" distL="114300" distR="114300" simplePos="0" relativeHeight="251658240" behindDoc="1" locked="0" layoutInCell="1" allowOverlap="1" wp14:anchorId="5FA40FC0" wp14:editId="722EFAF0">
            <wp:simplePos x="0" y="0"/>
            <wp:positionH relativeFrom="column">
              <wp:posOffset>883920</wp:posOffset>
            </wp:positionH>
            <wp:positionV relativeFrom="paragraph">
              <wp:posOffset>1076960</wp:posOffset>
            </wp:positionV>
            <wp:extent cx="3421380" cy="2199005"/>
            <wp:effectExtent l="0" t="0" r="762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92D" w:rsidRPr="00A87717">
        <w:rPr>
          <w:rFonts w:ascii="宋体" w:eastAsia="宋体" w:hAnsi="宋体" w:hint="eastAsia"/>
        </w:rPr>
        <w:t>临武鸭体型较大，躯干较长，后躯比前躯发达，呈圆筒状。头较长，眼突出、明亮，嘴稍宽，尖端微向下勾，尤以公鸭更为明显，称为“勾嘴鸭”。颈</w:t>
      </w:r>
      <w:r>
        <w:rPr>
          <w:rFonts w:ascii="宋体" w:eastAsia="宋体" w:hAnsi="宋体" w:hint="eastAsia"/>
        </w:rPr>
        <w:t>部</w:t>
      </w:r>
      <w:r w:rsidR="00C5792D" w:rsidRPr="00A87717">
        <w:rPr>
          <w:rFonts w:ascii="宋体" w:eastAsia="宋体" w:hAnsi="宋体" w:hint="eastAsia"/>
        </w:rPr>
        <w:t>细长，</w:t>
      </w:r>
      <w:proofErr w:type="gramStart"/>
      <w:r w:rsidR="00C5792D" w:rsidRPr="00A87717">
        <w:rPr>
          <w:rFonts w:ascii="宋体" w:eastAsia="宋体" w:hAnsi="宋体" w:hint="eastAsia"/>
        </w:rPr>
        <w:t>脚较粗大</w:t>
      </w:r>
      <w:proofErr w:type="gramEnd"/>
      <w:r w:rsidR="00C5792D" w:rsidRPr="00A87717">
        <w:rPr>
          <w:rFonts w:ascii="宋体" w:eastAsia="宋体" w:hAnsi="宋体" w:hint="eastAsia"/>
        </w:rPr>
        <w:t>，发育良好。以“勾嘴、颈圈、筒躯、褐羽”为主要特征</w:t>
      </w:r>
      <w:r w:rsidR="00BC2230">
        <w:rPr>
          <w:rFonts w:ascii="宋体" w:eastAsia="宋体" w:hAnsi="宋体" w:hint="eastAsia"/>
          <w:vertAlign w:val="superscript"/>
        </w:rPr>
        <w:t>[</w:t>
      </w:r>
      <w:r w:rsidR="00BC2230">
        <w:rPr>
          <w:rFonts w:ascii="宋体" w:eastAsia="宋体" w:hAnsi="宋体"/>
          <w:vertAlign w:val="superscript"/>
        </w:rPr>
        <w:t>1]</w:t>
      </w:r>
      <w:r w:rsidR="00C5792D" w:rsidRPr="00A87717">
        <w:rPr>
          <w:rFonts w:ascii="宋体" w:eastAsia="宋体" w:hAnsi="宋体" w:hint="eastAsia"/>
        </w:rPr>
        <w:t>。公鸭头部呈棕褐色，</w:t>
      </w:r>
      <w:proofErr w:type="gramStart"/>
      <w:r w:rsidR="00C5792D" w:rsidRPr="00A87717">
        <w:rPr>
          <w:rFonts w:ascii="宋体" w:eastAsia="宋体" w:hAnsi="宋体" w:hint="eastAsia"/>
        </w:rPr>
        <w:t>性成熟后泛金属光泽</w:t>
      </w:r>
      <w:proofErr w:type="gramEnd"/>
      <w:r w:rsidR="00C5792D" w:rsidRPr="00A87717">
        <w:rPr>
          <w:rFonts w:ascii="宋体" w:eastAsia="宋体" w:hAnsi="宋体" w:hint="eastAsia"/>
        </w:rPr>
        <w:t>，母鸭头部呈褐色或泥黄色</w:t>
      </w:r>
      <w:r w:rsidR="007D4FC2">
        <w:rPr>
          <w:rFonts w:ascii="宋体" w:eastAsia="宋体" w:hAnsi="宋体" w:hint="eastAsia"/>
        </w:rPr>
        <w:t>，</w:t>
      </w:r>
      <w:proofErr w:type="gramStart"/>
      <w:r w:rsidR="007D4FC2">
        <w:rPr>
          <w:rFonts w:ascii="宋体" w:eastAsia="宋体" w:hAnsi="宋体" w:hint="eastAsia"/>
        </w:rPr>
        <w:t>开产日</w:t>
      </w:r>
      <w:proofErr w:type="gramEnd"/>
      <w:r w:rsidR="007D4FC2">
        <w:rPr>
          <w:rFonts w:ascii="宋体" w:eastAsia="宋体" w:hAnsi="宋体" w:hint="eastAsia"/>
        </w:rPr>
        <w:t>龄160天，年产蛋180~220枚。</w:t>
      </w:r>
    </w:p>
    <w:p w14:paraId="09258384" w14:textId="2EC71E5D" w:rsidR="00C5792D" w:rsidRDefault="00A87717" w:rsidP="00A87717">
      <w:pPr>
        <w:spacing w:line="40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临武鸭品质独特：（1）富含人体所必须的八种氨基酸，相比其他鸭种来说种类全、含量高，</w:t>
      </w:r>
      <w:r w:rsidR="00566110">
        <w:rPr>
          <w:rFonts w:ascii="宋体" w:eastAsia="宋体" w:hAnsi="宋体" w:hint="eastAsia"/>
        </w:rPr>
        <w:t>其中谷氨酸含量是其他鸭种的2倍以上；（2）所含肌苷酸是其他鸭种的2倍多，故其肉质极佳；（3）肌肉脂肪中所含不饱和脂肪酸占82%，而饱和脂肪酸所占比例很小，这种奇特的脂肪酸结构，类似于深海鱼油，有益于人体健康；（4）所含钙、锌、硒等微量元素含量明显高于其他鸭种</w:t>
      </w:r>
      <w:r w:rsidR="00BC2230" w:rsidRPr="00D63CB7">
        <w:rPr>
          <w:rFonts w:ascii="Arial" w:eastAsia="宋体" w:hAnsi="Arial" w:cs="Arial"/>
          <w:color w:val="333333"/>
          <w:kern w:val="0"/>
          <w:sz w:val="18"/>
          <w:szCs w:val="18"/>
          <w:vertAlign w:val="superscript"/>
        </w:rPr>
        <w:t>[2]</w:t>
      </w:r>
      <w:r w:rsidR="00566110">
        <w:rPr>
          <w:rFonts w:ascii="宋体" w:eastAsia="宋体" w:hAnsi="宋体" w:hint="eastAsia"/>
        </w:rPr>
        <w:t>。</w:t>
      </w:r>
    </w:p>
    <w:p w14:paraId="7323B726" w14:textId="33E09AC9" w:rsidR="00D63CB7" w:rsidRDefault="00D63CB7" w:rsidP="00D63CB7">
      <w:pPr>
        <w:spacing w:line="400" w:lineRule="exact"/>
        <w:rPr>
          <w:rFonts w:ascii="宋体" w:eastAsia="宋体" w:hAnsi="宋体"/>
        </w:rPr>
      </w:pPr>
    </w:p>
    <w:p w14:paraId="4A9ED9D9" w14:textId="24937112" w:rsidR="00D63CB7" w:rsidRDefault="00D63CB7" w:rsidP="00D63CB7">
      <w:pPr>
        <w:spacing w:line="400" w:lineRule="exact"/>
        <w:rPr>
          <w:rFonts w:ascii="宋体" w:eastAsia="宋体" w:hAnsi="宋体" w:hint="eastAsia"/>
        </w:rPr>
      </w:pPr>
      <w:r w:rsidRPr="00D63CB7">
        <w:rPr>
          <w:rFonts w:ascii="宋体" w:eastAsia="宋体" w:hAnsi="宋体" w:hint="eastAsia"/>
          <w:b/>
          <w:bCs/>
        </w:rPr>
        <w:t>参考文献</w:t>
      </w:r>
      <w:r>
        <w:rPr>
          <w:rFonts w:ascii="宋体" w:eastAsia="宋体" w:hAnsi="宋体" w:hint="eastAsia"/>
        </w:rPr>
        <w:t>：</w:t>
      </w:r>
    </w:p>
    <w:tbl>
      <w:tblPr>
        <w:tblW w:w="13343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3"/>
      </w:tblGrid>
      <w:tr w:rsidR="00D63CB7" w:rsidRPr="00D63CB7" w14:paraId="3D2B3225" w14:textId="77777777" w:rsidTr="00D63CB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F1A408D" w14:textId="77777777" w:rsidR="00D63CB7" w:rsidRPr="00D63CB7" w:rsidRDefault="00D63CB7" w:rsidP="00D63CB7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[1]</w:t>
            </w:r>
            <w:proofErr w:type="gramStart"/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李科强</w:t>
            </w:r>
            <w:proofErr w:type="gramEnd"/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</w:t>
            </w:r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临武</w:t>
            </w:r>
            <w:proofErr w:type="gramStart"/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鸭产业</w:t>
            </w:r>
            <w:proofErr w:type="gramEnd"/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湖南农业</w:t>
            </w:r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,2014(10):18+24.</w:t>
            </w:r>
          </w:p>
        </w:tc>
      </w:tr>
      <w:tr w:rsidR="00D63CB7" w:rsidRPr="00D63CB7" w14:paraId="65958372" w14:textId="77777777" w:rsidTr="00D63CB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D2F95E0" w14:textId="77777777" w:rsidR="00D63CB7" w:rsidRPr="00D63CB7" w:rsidRDefault="00D63CB7" w:rsidP="00D63CB7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[2]</w:t>
            </w:r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曾林肖</w:t>
            </w:r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</w:t>
            </w:r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临武鸭</w:t>
            </w:r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湖南农业</w:t>
            </w:r>
            <w:r w:rsidRPr="00D63CB7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,2013(08):6.</w:t>
            </w:r>
          </w:p>
        </w:tc>
      </w:tr>
    </w:tbl>
    <w:p w14:paraId="02CE957B" w14:textId="77777777" w:rsidR="00D63CB7" w:rsidRPr="00D63CB7" w:rsidRDefault="00D63CB7" w:rsidP="00D63CB7">
      <w:pPr>
        <w:spacing w:line="400" w:lineRule="exact"/>
        <w:rPr>
          <w:rFonts w:ascii="宋体" w:eastAsia="宋体" w:hAnsi="宋体" w:hint="eastAsia"/>
        </w:rPr>
      </w:pPr>
    </w:p>
    <w:sectPr w:rsidR="00D63CB7" w:rsidRPr="00D63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8"/>
    <w:rsid w:val="00566110"/>
    <w:rsid w:val="007D4FC2"/>
    <w:rsid w:val="009A2618"/>
    <w:rsid w:val="00A87717"/>
    <w:rsid w:val="00BC2230"/>
    <w:rsid w:val="00C5792D"/>
    <w:rsid w:val="00D6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B3B5"/>
  <w15:chartTrackingRefBased/>
  <w15:docId w15:val="{4446FA1B-13B6-4B53-929D-47B582EA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2230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C2230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C2230"/>
  </w:style>
  <w:style w:type="paragraph" w:styleId="a6">
    <w:name w:val="annotation subject"/>
    <w:basedOn w:val="a4"/>
    <w:next w:val="a4"/>
    <w:link w:val="a7"/>
    <w:uiPriority w:val="99"/>
    <w:semiHidden/>
    <w:unhideWhenUsed/>
    <w:rsid w:val="00BC2230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C223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C223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C22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7</cp:revision>
  <dcterms:created xsi:type="dcterms:W3CDTF">2020-07-31T03:34:00Z</dcterms:created>
  <dcterms:modified xsi:type="dcterms:W3CDTF">2020-08-01T01:29:00Z</dcterms:modified>
</cp:coreProperties>
</file>